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0BFA" w:rsidRDefault="00BA1A16" w:rsidP="00451903">
      <w:pPr>
        <w:jc w:val="both"/>
      </w:pPr>
      <w:bookmarkStart w:id="0" w:name="OLE_LINK1"/>
      <w:r>
        <w:t xml:space="preserve">Kezdetek </w:t>
      </w:r>
      <w:r w:rsidR="00451903">
        <w:t>1 Sámuel</w:t>
      </w:r>
      <w:r w:rsidR="009A7912">
        <w:t xml:space="preserve"> 1</w:t>
      </w:r>
      <w:r w:rsidR="00443A7C">
        <w:t>:1</w:t>
      </w:r>
      <w:r w:rsidR="009A7912">
        <w:t>-2</w:t>
      </w:r>
      <w:r w:rsidR="00443A7C">
        <w:t>:26</w:t>
      </w:r>
    </w:p>
    <w:p w:rsidR="00451903" w:rsidRDefault="00451903" w:rsidP="00451903">
      <w:pPr>
        <w:jc w:val="both"/>
      </w:pPr>
      <w:r>
        <w:t xml:space="preserve">Sok részt ismertek ebből, nem olvasunk el mindent, mert hosszú lenne. </w:t>
      </w:r>
      <w:r w:rsidR="009A7912">
        <w:t>Nézzük viszont meg, mit tanulhatunk Sámuel életéből.</w:t>
      </w:r>
    </w:p>
    <w:p w:rsidR="00451903" w:rsidRDefault="00451903" w:rsidP="00451903">
      <w:pPr>
        <w:jc w:val="both"/>
      </w:pPr>
      <w:proofErr w:type="spellStart"/>
      <w:r>
        <w:t>Elkána</w:t>
      </w:r>
      <w:proofErr w:type="spellEnd"/>
      <w:r>
        <w:t xml:space="preserve"> a férfi</w:t>
      </w:r>
      <w:r w:rsidR="0027639B">
        <w:t>, az apa</w:t>
      </w:r>
      <w:r>
        <w:t xml:space="preserve">, Anna az egyik felesége, akinek nem volt gyereke. Ima, </w:t>
      </w:r>
      <w:r w:rsidR="00D524D2">
        <w:t xml:space="preserve">hogy Isten adjon neki picit, ő pedig </w:t>
      </w:r>
      <w:r>
        <w:t xml:space="preserve">Istennek szánja a gyermeket. </w:t>
      </w:r>
      <w:r w:rsidR="00150315">
        <w:t xml:space="preserve">Éli azt hitte, hogy részeg. </w:t>
      </w:r>
      <w:r w:rsidR="00D524D2">
        <w:t xml:space="preserve">Mikor megértette, hogy nem, csak annyit mondott: </w:t>
      </w:r>
      <w:r w:rsidR="00150315" w:rsidRPr="00150315">
        <w:rPr>
          <w:b/>
        </w:rPr>
        <w:t>Menj el békességgel! Izráel Istene teljesítse kérésedet, amit kértél tőle! 1Sám 1:17</w:t>
      </w:r>
      <w:r w:rsidR="00150315">
        <w:t xml:space="preserve"> Nem hittel mondta, inkább amolyan mondatként, mint ahogy gyakran mi is imádkozunk.</w:t>
      </w:r>
      <w:r w:rsidR="00D524D2">
        <w:t xml:space="preserve"> Isten áldjon meg téged! Jó mondás, csak kérdés, mennyire gondoljuk komolyan. Mint az amerikai kérdés: </w:t>
      </w:r>
      <w:proofErr w:type="spellStart"/>
      <w:r w:rsidR="00D524D2">
        <w:t>How</w:t>
      </w:r>
      <w:proofErr w:type="spellEnd"/>
      <w:r w:rsidR="00D524D2">
        <w:t xml:space="preserve"> </w:t>
      </w:r>
      <w:proofErr w:type="spellStart"/>
      <w:r w:rsidR="00D524D2">
        <w:t>are</w:t>
      </w:r>
      <w:proofErr w:type="spellEnd"/>
      <w:r w:rsidR="00D524D2">
        <w:t xml:space="preserve"> </w:t>
      </w:r>
      <w:proofErr w:type="spellStart"/>
      <w:r w:rsidR="00D524D2">
        <w:t>you</w:t>
      </w:r>
      <w:proofErr w:type="spellEnd"/>
      <w:r w:rsidR="00D524D2">
        <w:t>? Nem érdekel a válasz, de ezt mondom.</w:t>
      </w:r>
      <w:r w:rsidR="00150315">
        <w:t xml:space="preserve"> Anna viszont hittel állt Isten előtt.</w:t>
      </w:r>
      <w:r w:rsidR="00D524D2">
        <w:t xml:space="preserve"> Nem azért ment a templomba, mert gondolta, megpróbálja ezt is, hátha bejön (mint ahogyan sokan teszik ezt, akár hívők is). Nem azt mondta, hogy azért Istennek is adok egy esélyt, hátha. Bizalommal volt ott. Hittel, hogy bár nem lehet gyerekem, de azt tudom, hogy Isten meg tudja ezt adni. Nem is magának kérte a gyermeket. Nem arról volt szó, hogy akkor majd végre lesz egy fia, akit felnevel és örökös lesz, hiszen Istennek ajánlotta. Nem úgy, mint mi szoktuk ezt tenni, hogy aztán majd meggondoljuk magunkat. Véglegesen tervezte így. Mindebből Isten dicsőült meg, nem pedig Anna öröme lett teljes.</w:t>
      </w:r>
      <w:r w:rsidR="00BE5AF3">
        <w:t xml:space="preserve"> </w:t>
      </w:r>
    </w:p>
    <w:p w:rsidR="00BE5AF3" w:rsidRDefault="00BE5AF3" w:rsidP="00451903">
      <w:pPr>
        <w:jc w:val="both"/>
      </w:pPr>
      <w:r w:rsidRPr="00E23699">
        <w:rPr>
          <w:b/>
        </w:rPr>
        <w:t xml:space="preserve">Vajon mi tudunk, merünk ilyen hittel imádkozni? Vajon a mi kérésünk Istent dicsőíti meg, vagy rólunk szól? Vajon oda merünk állni hittel Isten elé, </w:t>
      </w:r>
      <w:proofErr w:type="spellStart"/>
      <w:r w:rsidRPr="00E23699">
        <w:rPr>
          <w:b/>
        </w:rPr>
        <w:t>elhisszük</w:t>
      </w:r>
      <w:proofErr w:type="spellEnd"/>
      <w:r w:rsidRPr="00E23699">
        <w:rPr>
          <w:b/>
        </w:rPr>
        <w:t xml:space="preserve"> azt, hogy Ő valóban képes ezt megadni?</w:t>
      </w:r>
      <w:r>
        <w:t xml:space="preserve"> Ha esőért imádkozol, viszel magaddal esernyőt?</w:t>
      </w:r>
    </w:p>
    <w:p w:rsidR="00BE5AF3" w:rsidRDefault="00BE5AF3" w:rsidP="00451903">
      <w:pPr>
        <w:jc w:val="both"/>
      </w:pPr>
    </w:p>
    <w:p w:rsidR="005161A0" w:rsidRDefault="005161A0" w:rsidP="00451903">
      <w:pPr>
        <w:jc w:val="both"/>
      </w:pPr>
      <w:r>
        <w:t xml:space="preserve">Mikor felment Anna Silóba, az ÚR házába, vitte magával az áldozati állatot, és elmondta Élinek, hogy </w:t>
      </w:r>
      <w:r w:rsidR="0089625B" w:rsidRPr="0089625B">
        <w:rPr>
          <w:b/>
        </w:rPr>
        <w:t xml:space="preserve">Kérlek, uram! A te életedre esküszöm, uram, hogy én vagyok az </w:t>
      </w:r>
      <w:proofErr w:type="spellStart"/>
      <w:r w:rsidR="0089625B" w:rsidRPr="0089625B">
        <w:rPr>
          <w:b/>
        </w:rPr>
        <w:t>az</w:t>
      </w:r>
      <w:proofErr w:type="spellEnd"/>
      <w:r w:rsidR="0089625B" w:rsidRPr="0089625B">
        <w:rPr>
          <w:b/>
        </w:rPr>
        <w:t xml:space="preserve"> asszony, aki itt állt melletted és imádkozott az </w:t>
      </w:r>
      <w:proofErr w:type="spellStart"/>
      <w:r w:rsidR="0089625B" w:rsidRPr="0089625B">
        <w:rPr>
          <w:b/>
        </w:rPr>
        <w:t>ÚRhoz</w:t>
      </w:r>
      <w:proofErr w:type="spellEnd"/>
      <w:r w:rsidR="0089625B" w:rsidRPr="0089625B">
        <w:rPr>
          <w:b/>
        </w:rPr>
        <w:t xml:space="preserve">. 27Ezért a gyermekért imádkoztam, és az ÚR teljesítette kérésemet, amit kértem tőle. 28Én viszont felajánlom az </w:t>
      </w:r>
      <w:proofErr w:type="spellStart"/>
      <w:r w:rsidR="0089625B" w:rsidRPr="0089625B">
        <w:rPr>
          <w:b/>
        </w:rPr>
        <w:t>ÚRnak</w:t>
      </w:r>
      <w:proofErr w:type="spellEnd"/>
      <w:r w:rsidR="0089625B" w:rsidRPr="0089625B">
        <w:rPr>
          <w:b/>
        </w:rPr>
        <w:t xml:space="preserve">. Legyen egész életére felajánlva az </w:t>
      </w:r>
      <w:proofErr w:type="spellStart"/>
      <w:r w:rsidR="0089625B" w:rsidRPr="0089625B">
        <w:rPr>
          <w:b/>
        </w:rPr>
        <w:t>ÚRnak</w:t>
      </w:r>
      <w:proofErr w:type="spellEnd"/>
      <w:r w:rsidR="0089625B" w:rsidRPr="0089625B">
        <w:rPr>
          <w:b/>
        </w:rPr>
        <w:t>! És ott imádták az URat.1Sán 1:26-28</w:t>
      </w:r>
      <w:r w:rsidR="0089625B">
        <w:t xml:space="preserve"> </w:t>
      </w:r>
      <w:proofErr w:type="gramStart"/>
      <w:r w:rsidR="0089625B">
        <w:t>Micsoda érzés</w:t>
      </w:r>
      <w:proofErr w:type="gramEnd"/>
      <w:r w:rsidR="0089625B">
        <w:t xml:space="preserve"> lehetett ez Élinek! Nem volt bizodalma a csodában, nem tudott igazán bízni. A fiai sem követték az </w:t>
      </w:r>
      <w:r w:rsidR="0089625B">
        <w:lastRenderedPageBreak/>
        <w:t>útmutatását, sem nem voltak becsületesek</w:t>
      </w:r>
      <w:r w:rsidR="00843C56">
        <w:t xml:space="preserve"> (erről hamarosan bővebben)</w:t>
      </w:r>
      <w:r w:rsidR="0089625B">
        <w:t xml:space="preserve">. </w:t>
      </w:r>
      <w:r w:rsidR="00843C56">
        <w:t>Erre most nem csak emlékezteti Anna mindarra, amit megélt, a hite gyengeségére, de még ott is hagyja a gyermeket, hogy minden áldott nap emlékeztesse őt erre.</w:t>
      </w:r>
    </w:p>
    <w:p w:rsidR="00843C56" w:rsidRPr="00A40309" w:rsidRDefault="006D7892" w:rsidP="00451903">
      <w:pPr>
        <w:jc w:val="both"/>
        <w:rPr>
          <w:b/>
        </w:rPr>
      </w:pPr>
      <w:r>
        <w:t xml:space="preserve">Ez lehetne jó és rossz dolog is. Pál életében a tövis arra szolgált, hogy emlékeztesse őt arra, hogy Isten kegyelmére szorul rá. Emlékeztette őt arra, hogy magától nem megy, hogy nem tökéletes, hogy küzd még dolgokkal. Élit Sámuel arra emlékeztette, hogy ő sem tökéletes, hogy küzd még dolgokkal. Csakhogy egyiküket ez arra vitte, hogy még inkább Istenhez </w:t>
      </w:r>
      <w:r w:rsidR="006A304E">
        <w:t xml:space="preserve">igazodjon, míg </w:t>
      </w:r>
      <w:proofErr w:type="spellStart"/>
      <w:r w:rsidR="006A304E">
        <w:t>másikukat</w:t>
      </w:r>
      <w:proofErr w:type="spellEnd"/>
      <w:r w:rsidR="006A304E">
        <w:t xml:space="preserve"> épp inkább eltávolította. A hangsúly persze nem azon van, hogy van-e. tövis, vagy nincs. Mindenkinek van. Mind küzdünk hiányossággal, problémákkal, gyengeséggel. Nem az a kérdés, hogy van-e. Van. Az a kérdés, hogy milyen irányba mozdulunk mi el ennek hatására. Ha tudod, hogy lusta vagy, akkor ez </w:t>
      </w:r>
      <w:proofErr w:type="gramStart"/>
      <w:r w:rsidR="006A304E">
        <w:t>éged</w:t>
      </w:r>
      <w:proofErr w:type="gramEnd"/>
      <w:r w:rsidR="006A304E">
        <w:t xml:space="preserve"> arra indít, hogy feladd, vagy arra, hogy </w:t>
      </w:r>
      <w:r w:rsidR="0027639B">
        <w:t xml:space="preserve">célokat tűzz ki magadnak, ezt felvázold, és dolgozz azokon? Ha nehezen jegyzel meg dolgokat, akkor kidolgozol magadnak egy módot, hogy megjegyezd, vagy inkább kifogásként használod? </w:t>
      </w:r>
      <w:r w:rsidR="00A40309">
        <w:rPr>
          <w:b/>
        </w:rPr>
        <w:t>Merre mozdulsz a töviseid hatására? Isten felé, vagy el tőle?</w:t>
      </w:r>
    </w:p>
    <w:p w:rsidR="00843C56" w:rsidRDefault="00843C56" w:rsidP="00451903">
      <w:pPr>
        <w:jc w:val="both"/>
      </w:pPr>
    </w:p>
    <w:p w:rsidR="00BE5AF3" w:rsidRDefault="00BE5AF3" w:rsidP="00451903">
      <w:pPr>
        <w:jc w:val="both"/>
      </w:pPr>
      <w:r>
        <w:t xml:space="preserve">Kis extra infó, miközben Sámuel nevelkedik Isten házában, azt olvassuk, hogy Éli, a pap fiai félrecsúsznak. A saját hasznukra visszaélnek az áldozati hússal. Ennek a következménye: </w:t>
      </w:r>
      <w:r w:rsidR="00B535C1" w:rsidRPr="00B535C1">
        <w:rPr>
          <w:b/>
        </w:rPr>
        <w:t xml:space="preserve">megutálták az emberek az </w:t>
      </w:r>
      <w:proofErr w:type="spellStart"/>
      <w:r w:rsidR="00B535C1" w:rsidRPr="00B535C1">
        <w:rPr>
          <w:b/>
        </w:rPr>
        <w:t>ÚRnak</w:t>
      </w:r>
      <w:proofErr w:type="spellEnd"/>
      <w:r w:rsidR="00B535C1" w:rsidRPr="00B535C1">
        <w:rPr>
          <w:b/>
        </w:rPr>
        <w:t xml:space="preserve"> szóló áldozatot 1 </w:t>
      </w:r>
      <w:proofErr w:type="spellStart"/>
      <w:r w:rsidR="00B535C1" w:rsidRPr="00B535C1">
        <w:rPr>
          <w:b/>
        </w:rPr>
        <w:t>Sám</w:t>
      </w:r>
      <w:proofErr w:type="spellEnd"/>
      <w:r w:rsidR="00B535C1" w:rsidRPr="00B535C1">
        <w:rPr>
          <w:b/>
        </w:rPr>
        <w:t xml:space="preserve"> 2:17</w:t>
      </w:r>
      <w:r w:rsidR="00B535C1">
        <w:t xml:space="preserve"> Éli megbukott apaként és papként is. Sem apaként nem tudott jó nevelést átadni, sem papként nem tudta felelősségre vonni a fiait, sem megtanítani nekik az engedelmesség fontosságát. Elég ijesztő, hogy ilyen körülmények között nevelkedik Sámuel. Nem sok jót vetít ez előre, főleg nem egy fiatal esetén. </w:t>
      </w:r>
    </w:p>
    <w:p w:rsidR="00582376" w:rsidRDefault="00582376" w:rsidP="00451903">
      <w:pPr>
        <w:jc w:val="both"/>
      </w:pPr>
      <w:r>
        <w:t xml:space="preserve">Nagyon durva, amit itt olvasunk, hogy megutálták az emberek az Úrnak szóló áldozatot. Ez az egyik legdurvább bűn, amit el tudunk követni, hogy úgy élünk, hogy Istentől emiatt eltávolodnak emberek. Márpedig a bűnös élettel ezt váltjuk ki. „Miért éljek én Istenhez illő életet, ha az Ő követői sem teszik?” Hallom ezt nem egyszer emberektől. </w:t>
      </w:r>
    </w:p>
    <w:p w:rsidR="00582376" w:rsidRPr="00E23699" w:rsidRDefault="00F85E39" w:rsidP="00451903">
      <w:pPr>
        <w:jc w:val="both"/>
        <w:rPr>
          <w:b/>
        </w:rPr>
      </w:pPr>
      <w:r>
        <w:lastRenderedPageBreak/>
        <w:t>Mi arra hív</w:t>
      </w:r>
      <w:r w:rsidR="00582376">
        <w:t>attunk, hogy Isten tanúi legyünk, hogy az életünkkel Rá mutassunk.</w:t>
      </w:r>
      <w:r>
        <w:t xml:space="preserve"> Ez Isten célja velünk. Ha a mi életünket látva az emberek inkább elfordulnak Istentől, megutálják a Vele való kapcsolatot, akkor éppen a fő célt vétjük el. Akkor bűnt követünk el, ahogy tették azt Éli fiai. Fontos kérdés tehát: </w:t>
      </w:r>
      <w:r w:rsidR="00E23699" w:rsidRPr="00E23699">
        <w:rPr>
          <w:b/>
        </w:rPr>
        <w:t>Megdicsőítjük Istent, vagy megutáltatjuk Őt az emberekkel?</w:t>
      </w:r>
    </w:p>
    <w:p w:rsidR="00150315" w:rsidRDefault="00150315" w:rsidP="00451903">
      <w:pPr>
        <w:jc w:val="both"/>
      </w:pPr>
    </w:p>
    <w:p w:rsidR="005943E6" w:rsidRPr="00A40309" w:rsidRDefault="00A40309" w:rsidP="005943E6">
      <w:pPr>
        <w:jc w:val="both"/>
      </w:pPr>
      <w:r>
        <w:t xml:space="preserve">Mint mondtam, Sámuel előtt nagyon rossz példák voltak. Mind Éli, mind Éli fiai negatív példával álltak elő. Ennek ellenére azt olvassuk, hogy </w:t>
      </w:r>
      <w:r w:rsidRPr="00A40309">
        <w:rPr>
          <w:b/>
        </w:rPr>
        <w:t xml:space="preserve">Sámuel pedig végezte szolgálatát az ÚR előtt, és ifjú létére gyolcs </w:t>
      </w:r>
      <w:proofErr w:type="spellStart"/>
      <w:r w:rsidRPr="00A40309">
        <w:rPr>
          <w:b/>
        </w:rPr>
        <w:t>éfódot</w:t>
      </w:r>
      <w:proofErr w:type="spellEnd"/>
      <w:r w:rsidRPr="00A40309">
        <w:rPr>
          <w:b/>
        </w:rPr>
        <w:t xml:space="preserve"> viselt.</w:t>
      </w:r>
      <w:r>
        <w:rPr>
          <w:b/>
        </w:rPr>
        <w:t xml:space="preserve"> </w:t>
      </w:r>
      <w:r>
        <w:t xml:space="preserve">Az </w:t>
      </w:r>
      <w:proofErr w:type="spellStart"/>
      <w:r>
        <w:t>éfód</w:t>
      </w:r>
      <w:proofErr w:type="spellEnd"/>
      <w:r>
        <w:t xml:space="preserve"> általában díszes volt, sok drága dologgal ellátva. </w:t>
      </w:r>
      <w:r w:rsidR="00B12A39">
        <w:t xml:space="preserve">2 ónixkő volt rajta, az emlékezés kövei, amik Istenre, az Ő kegyelmére, hűségére emlékeztetnek, </w:t>
      </w:r>
      <w:proofErr w:type="spellStart"/>
      <w:r w:rsidR="00B12A39">
        <w:t>pl</w:t>
      </w:r>
      <w:proofErr w:type="spellEnd"/>
      <w:r w:rsidR="00B12A39">
        <w:t xml:space="preserve"> hogy adott Isten kőtáblákat, rendelkezéseket népének. A vállon hordták, annak jelképeként, hogy Isten a vállán hordozza szeretett népét. Arany karikák voltak rajta, amik az isteni szeretet kapcsát jelképezték, valamint a végtelenség képét is jelentették. Az </w:t>
      </w:r>
      <w:proofErr w:type="spellStart"/>
      <w:r w:rsidR="00B12A39">
        <w:t>éfód</w:t>
      </w:r>
      <w:proofErr w:type="spellEnd"/>
      <w:r w:rsidR="00B12A39">
        <w:t xml:space="preserve"> jelentése az is volt, hogy Isten elfedez. Elfedez bűnöket, fedez, megvéd a nehézség során, mint egy páncél. </w:t>
      </w:r>
      <w:r w:rsidR="00E6137D">
        <w:t xml:space="preserve">Persze, Sámuel nem a főpapi </w:t>
      </w:r>
      <w:proofErr w:type="spellStart"/>
      <w:r w:rsidR="00E6137D">
        <w:t>éfódot</w:t>
      </w:r>
      <w:proofErr w:type="spellEnd"/>
      <w:r w:rsidR="00E6137D">
        <w:t xml:space="preserve"> viselte, hanem csak gyolcsból, de azért akarta ezt hordani, mert komolyan gondolta, amit ez jelképez. Sámuel emlékezni akart Isten kegyelmére és hűségére. </w:t>
      </w:r>
      <w:r w:rsidR="003840A1">
        <w:t xml:space="preserve">Kész volt hordozni népét, társait imában és egyéb módokon is. megismerte és továbbadta a végtelen szeretetet, amit megtapasztalt Istentől. Megélte, hogy Isten elfedezi a bűneit és megóvja őt. </w:t>
      </w:r>
      <w:r w:rsidR="005943E6" w:rsidRPr="005943E6">
        <w:rPr>
          <w:b/>
        </w:rPr>
        <w:t>Te hogy állsz ezekkel?</w:t>
      </w:r>
      <w:r w:rsidR="005943E6">
        <w:t xml:space="preserve"> Emlékszel Isten kegyelmére és hűségére; hordozod testvéreidet imában és egyéb módokon is; ismered és továbbadod Isten szeretetét; megtapasztalod, hogy Isten elfedezi a bűneid és megóv? </w:t>
      </w:r>
    </w:p>
    <w:p w:rsidR="00A40309" w:rsidRDefault="00A40309" w:rsidP="00451903">
      <w:pPr>
        <w:jc w:val="both"/>
      </w:pPr>
    </w:p>
    <w:p w:rsidR="005943E6" w:rsidRDefault="005943E6" w:rsidP="00451903">
      <w:pPr>
        <w:jc w:val="both"/>
      </w:pPr>
      <w:r w:rsidRPr="005943E6">
        <w:rPr>
          <w:b/>
        </w:rPr>
        <w:t xml:space="preserve">1Sám 2:21 </w:t>
      </w:r>
      <w:proofErr w:type="gramStart"/>
      <w:r w:rsidRPr="005943E6">
        <w:rPr>
          <w:b/>
        </w:rPr>
        <w:t>A</w:t>
      </w:r>
      <w:proofErr w:type="gramEnd"/>
      <w:r w:rsidRPr="005943E6">
        <w:rPr>
          <w:b/>
        </w:rPr>
        <w:t xml:space="preserve"> gyermek Sámuel pedig az </w:t>
      </w:r>
      <w:proofErr w:type="spellStart"/>
      <w:r w:rsidRPr="005943E6">
        <w:rPr>
          <w:b/>
        </w:rPr>
        <w:t>ÚRnál</w:t>
      </w:r>
      <w:proofErr w:type="spellEnd"/>
      <w:r w:rsidRPr="005943E6">
        <w:rPr>
          <w:b/>
        </w:rPr>
        <w:t xml:space="preserve"> növekedett.</w:t>
      </w:r>
      <w:r>
        <w:t xml:space="preserve"> Ezt olvassuk a későbbiekben. Nagyon tetszik ez a kis félmondat. Nem a tévén növekedett, nem az interneten, nem különböző elveken van irányvonalakon, </w:t>
      </w:r>
      <w:r w:rsidR="007A6CA5">
        <w:t>emberi bölcsességeken. Ő az Úrnál növekedett. Tegnap, a főzőverseny során elmentem a boltba hozzávalókért, miközben hallottam a két pénztárost beszélgetni:</w:t>
      </w:r>
    </w:p>
    <w:p w:rsidR="007A6CA5" w:rsidRDefault="007A6CA5" w:rsidP="007A6CA5">
      <w:pPr>
        <w:pStyle w:val="Listaszerbekezds"/>
        <w:numPr>
          <w:ilvl w:val="0"/>
          <w:numId w:val="1"/>
        </w:numPr>
        <w:jc w:val="both"/>
      </w:pPr>
      <w:r>
        <w:lastRenderedPageBreak/>
        <w:t>Keresek valami hitről szóló könyvet!</w:t>
      </w:r>
    </w:p>
    <w:p w:rsidR="007A6CA5" w:rsidRDefault="007A6CA5" w:rsidP="007A6CA5">
      <w:pPr>
        <w:pStyle w:val="Listaszerbekezds"/>
        <w:numPr>
          <w:ilvl w:val="0"/>
          <w:numId w:val="1"/>
        </w:numPr>
        <w:jc w:val="both"/>
      </w:pPr>
      <w:r>
        <w:t>Nem is tudtam, hogy vallásos lettél</w:t>
      </w:r>
      <w:proofErr w:type="gramStart"/>
      <w:r>
        <w:t>?!</w:t>
      </w:r>
      <w:proofErr w:type="gramEnd"/>
    </w:p>
    <w:p w:rsidR="007A6CA5" w:rsidRDefault="007A6CA5" w:rsidP="007A6CA5">
      <w:pPr>
        <w:pStyle w:val="Listaszerbekezds"/>
        <w:numPr>
          <w:ilvl w:val="0"/>
          <w:numId w:val="1"/>
        </w:numPr>
        <w:jc w:val="both"/>
      </w:pPr>
      <w:r>
        <w:t>Nem! Nem olyan istenben hívős könyvet keresek, hanem ami arról beszél, hogy a hit ereje milyen fontos, amit megvallok és elhiszem, az jelen lesz az életemben!</w:t>
      </w:r>
    </w:p>
    <w:p w:rsidR="007A6CA5" w:rsidRPr="00AD6312" w:rsidRDefault="007A6CA5" w:rsidP="007A6CA5">
      <w:pPr>
        <w:jc w:val="both"/>
      </w:pPr>
      <w:r>
        <w:t xml:space="preserve">Sok más balgaságról is beszéltek, most nem mondom el az egészet. Ledöbbentett a butaság, amiket összehordtak. Ők ennek a tanulmányozásában növekedtek fel. Sámuel az </w:t>
      </w:r>
      <w:proofErr w:type="spellStart"/>
      <w:r>
        <w:t>ÚRnál</w:t>
      </w:r>
      <w:proofErr w:type="spellEnd"/>
      <w:r>
        <w:t xml:space="preserve"> növekedett fel. </w:t>
      </w:r>
      <w:r w:rsidRPr="007A6CA5">
        <w:rPr>
          <w:b/>
        </w:rPr>
        <w:t>Ami mellett élsz, az lesz rád hatással</w:t>
      </w:r>
      <w:r>
        <w:t xml:space="preserve">. A honvédségnél sokkal többet imádkoztam és tanulmányoztam a Bibliát, mert </w:t>
      </w:r>
      <w:proofErr w:type="gramStart"/>
      <w:r>
        <w:t>ott</w:t>
      </w:r>
      <w:proofErr w:type="gramEnd"/>
      <w:r>
        <w:t xml:space="preserve"> ha ezt nem teszem meg, akkor a honvédség hatása érvényesül rajtam. Ezt láttam is sok embernél. </w:t>
      </w:r>
      <w:r w:rsidR="00AD6312">
        <w:t xml:space="preserve">Nehéz időszak volt hit szempontjából, de sokat növekedhettem ott. Lehet, hogy úgy gondolsz a nehéz helyzetekre az életedben, hogy micsoda kemény dolgokban kell benne lenned, de ezek azok a helyek, ahol igazán növekedhetsz. „Teher alatt nő a pálma” tartja a mondás, és milyen igaz. Itt tudsz megerősödni. Ha nem emelsz nehéz tárgyakat, nem fogsz tudni súlyokat megmozdítani. Sámuel ebben a helyzetben nem az árral úszott, hanem az </w:t>
      </w:r>
      <w:proofErr w:type="spellStart"/>
      <w:r w:rsidR="00AD6312">
        <w:t>ÚRnál</w:t>
      </w:r>
      <w:proofErr w:type="spellEnd"/>
      <w:r w:rsidR="00AD6312">
        <w:t xml:space="preserve"> növekedett. </w:t>
      </w:r>
      <w:r w:rsidR="00AD6312">
        <w:rPr>
          <w:b/>
        </w:rPr>
        <w:t>Te az életed nehézségeiben növekedsz hitben, vagy inkább elveszíted hitedet?</w:t>
      </w:r>
      <w:r w:rsidR="00AD6312">
        <w:t xml:space="preserve"> Te merre mozdulsz?</w:t>
      </w:r>
    </w:p>
    <w:p w:rsidR="005943E6" w:rsidRDefault="005943E6" w:rsidP="00451903">
      <w:pPr>
        <w:jc w:val="both"/>
      </w:pPr>
    </w:p>
    <w:p w:rsidR="005943E6" w:rsidRDefault="007649BA" w:rsidP="00451903">
      <w:pPr>
        <w:jc w:val="both"/>
      </w:pPr>
      <w:r>
        <w:t>Ahogy Sámuel megállt hitben, az látható volt mindenki számára. Nagy volt a kontraszt és egyértelmű volt az emberek számára a különbség. Ahogy az imént is mondtam, nem szeretjük a nehéz helyzeteket – nem vagyunk mazochisták, nem élvezzük, ha rossz nekünk. Ugyanakkor fontos megértenünk, hogy ha ilyen helyzet van, akkor nem az a fő kérdés, amit elsőre felteszünk ilyenkor, hogy „hogyan szabadulhatnék ebből a nehéz helyzetből”, hanem az, hogy „mit akar ebben a helyzetben Isten tanítani, mi a célja”?</w:t>
      </w:r>
      <w:r w:rsidR="000F05D5">
        <w:t xml:space="preserve"> Mert ha az első kérdést tesszük fel, akkor az csak rólunk </w:t>
      </w:r>
      <w:proofErr w:type="gramStart"/>
      <w:r w:rsidR="000F05D5">
        <w:t>szól</w:t>
      </w:r>
      <w:r w:rsidR="000F05D5">
        <w:tab/>
        <w:t>,</w:t>
      </w:r>
      <w:proofErr w:type="gramEnd"/>
      <w:r w:rsidR="000F05D5">
        <w:t xml:space="preserve"> abban nincs helye Istennek, </w:t>
      </w:r>
      <w:proofErr w:type="spellStart"/>
      <w:r w:rsidR="000F05D5">
        <w:t>max</w:t>
      </w:r>
      <w:proofErr w:type="spellEnd"/>
      <w:r w:rsidR="000F05D5">
        <w:t xml:space="preserve"> annyi, hogy „Istenem, ments már ki ebből a szorult helyzetből”! De ha a második kérdést tesszük fel, akkor megláthatjuk azt, hogy mit akar Isten. Akkor látszódni fog a kontraszt, a különbség. Jézus elmondta az Atyának, hogy Ő bizony nem akar meghalni a kereszten, de ha nincs más út, akkor mindenképp az Atya akarata és szándéka az első számára. Sámuel sem a kibúvót kereste, hanem Isten megdicsőülésének a </w:t>
      </w:r>
      <w:r w:rsidR="000F05D5">
        <w:lastRenderedPageBreak/>
        <w:t xml:space="preserve">módját. Láthatóvá vált a különbség Sámuel és Éli meg a fiai között. Ennek a következménye pedig ez lett: </w:t>
      </w:r>
      <w:r w:rsidR="000F05D5" w:rsidRPr="000F05D5">
        <w:rPr>
          <w:b/>
        </w:rPr>
        <w:t>A gyermek Sámuel pedig nőttön-nőtt, és kedves volt mind az ÚR előtt, mind az emberek előtt. 1Sám 2:26</w:t>
      </w:r>
      <w:r w:rsidR="000F05D5">
        <w:t xml:space="preserve"> </w:t>
      </w:r>
      <w:r w:rsidR="009A7912">
        <w:t>Látta Isten is és látták az emberek is a különbséget köztük. A kontraszt kiütközött erőteljesen.</w:t>
      </w:r>
    </w:p>
    <w:p w:rsidR="009A7912" w:rsidRDefault="009A7912" w:rsidP="00451903">
      <w:pPr>
        <w:jc w:val="both"/>
      </w:pPr>
      <w:r>
        <w:t xml:space="preserve">A mi életünk is ilyen. Ahogy éljük, ki fog ütközni a különbség. Láthatóvá kell, hogy váljon a kontraszt. Ha ez nem látható, akkor valamit nagyon elrontottunk. </w:t>
      </w:r>
      <w:r w:rsidRPr="009A7912">
        <w:rPr>
          <w:b/>
        </w:rPr>
        <w:t>Ha egy fehér lapra fehér filccel akarsz rajzolni, akkor lehetsz a legjobb alkotóművész a világon, akkor sem fogják látni, mit rajzoltál!</w:t>
      </w:r>
      <w:r>
        <w:rPr>
          <w:b/>
        </w:rPr>
        <w:t xml:space="preserve"> </w:t>
      </w:r>
      <w:r>
        <w:t xml:space="preserve">Ha nincs kontraszt a te életed és a körülötted levő világ között, akkor nem fogod tudni megjeleníteni Krisztus szeretetét. Akkor hiábavaló az életed! </w:t>
      </w:r>
      <w:r w:rsidR="00443A7C">
        <w:t>Sámuel tudta láttatni a különbséget. Te tudod?</w:t>
      </w:r>
    </w:p>
    <w:p w:rsidR="00443A7C" w:rsidRDefault="00443A7C" w:rsidP="00451903">
      <w:pPr>
        <w:jc w:val="both"/>
      </w:pPr>
    </w:p>
    <w:p w:rsidR="002F1EA6" w:rsidRPr="009A7912" w:rsidRDefault="002F1EA6" w:rsidP="00451903">
      <w:pPr>
        <w:jc w:val="both"/>
      </w:pPr>
      <w:r>
        <w:t>Sok dolgot tanulhatunk Sámuel életének történetéből. Megnéztünk most hat dolgot, hadd tegyek fel emlékeztetőül hat kérdést számodra ebből:</w:t>
      </w:r>
    </w:p>
    <w:p w:rsidR="00150315" w:rsidRDefault="00150315" w:rsidP="00451903">
      <w:pPr>
        <w:jc w:val="both"/>
      </w:pPr>
      <w:r>
        <w:t xml:space="preserve">Mersz hittel imádkozni, mint Anna? Vagy inkább csak olyan hittel </w:t>
      </w:r>
      <w:r w:rsidR="005161A0">
        <w:t>élsz, mint Éli?</w:t>
      </w:r>
    </w:p>
    <w:p w:rsidR="006A304E" w:rsidRDefault="006A304E" w:rsidP="00451903">
      <w:pPr>
        <w:jc w:val="both"/>
      </w:pPr>
      <w:r>
        <w:t>A te gyengeségeid, töviseid abban segítenek, hogy közeledj Istenhez, vagy eltávolítanak Tőle?</w:t>
      </w:r>
    </w:p>
    <w:p w:rsidR="00E23699" w:rsidRDefault="00E23699" w:rsidP="00451903">
      <w:pPr>
        <w:jc w:val="both"/>
      </w:pPr>
      <w:r>
        <w:t>A te életed megdicsőíti Istent, vagy megutáltatja az Ő nevét az emberekkel?</w:t>
      </w:r>
    </w:p>
    <w:p w:rsidR="003840A1" w:rsidRDefault="003840A1" w:rsidP="003840A1">
      <w:pPr>
        <w:jc w:val="both"/>
      </w:pPr>
      <w:r>
        <w:t>Emlékszel Isten kegyelmére és hűségére; hordozod testvéreidet imában és egyéb módokon is; ismered és továbbadod Isten szeretetét</w:t>
      </w:r>
      <w:r w:rsidR="005943E6">
        <w:t>; megtapasztalod, hogy Isten elfedezi a bűneid és megóv?</w:t>
      </w:r>
      <w:r>
        <w:t xml:space="preserve"> </w:t>
      </w:r>
    </w:p>
    <w:p w:rsidR="00AD6312" w:rsidRDefault="00AD6312" w:rsidP="003840A1">
      <w:pPr>
        <w:jc w:val="both"/>
      </w:pPr>
      <w:r>
        <w:t xml:space="preserve">A nehéz </w:t>
      </w:r>
      <w:proofErr w:type="gramStart"/>
      <w:r>
        <w:t>helyzetben hitben</w:t>
      </w:r>
      <w:proofErr w:type="gramEnd"/>
      <w:r>
        <w:t xml:space="preserve"> növekedsz, vagy inkább elveszíted a hited?</w:t>
      </w:r>
    </w:p>
    <w:p w:rsidR="00443A7C" w:rsidRPr="00A40309" w:rsidRDefault="00443A7C" w:rsidP="003840A1">
      <w:pPr>
        <w:jc w:val="both"/>
      </w:pPr>
      <w:r>
        <w:t>A te életedben látható az abból fakadó különbség, hogy Krisztussal élsz?</w:t>
      </w:r>
    </w:p>
    <w:bookmarkEnd w:id="0"/>
    <w:p w:rsidR="003840A1" w:rsidRPr="00150315" w:rsidRDefault="003840A1" w:rsidP="00451903">
      <w:pPr>
        <w:jc w:val="both"/>
      </w:pPr>
    </w:p>
    <w:sectPr w:rsidR="003840A1" w:rsidRPr="00150315" w:rsidSect="002A7C26">
      <w:pgSz w:w="16838" w:h="11906" w:orient="landscape"/>
      <w:pgMar w:top="720" w:right="720" w:bottom="720" w:left="720"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9A2A00"/>
    <w:multiLevelType w:val="hybridMultilevel"/>
    <w:tmpl w:val="95DE03A6"/>
    <w:lvl w:ilvl="0" w:tplc="AC3638E8">
      <w:start w:val="1"/>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drawingGridHorizontalSpacing w:val="110"/>
  <w:displayHorizontalDrawingGridEvery w:val="2"/>
  <w:characterSpacingControl w:val="doNotCompress"/>
  <w:compat/>
  <w:rsids>
    <w:rsidRoot w:val="002A7C26"/>
    <w:rsid w:val="000F05D5"/>
    <w:rsid w:val="00150315"/>
    <w:rsid w:val="0027639B"/>
    <w:rsid w:val="002A7C26"/>
    <w:rsid w:val="002F1EA6"/>
    <w:rsid w:val="003840A1"/>
    <w:rsid w:val="00443A7C"/>
    <w:rsid w:val="00451903"/>
    <w:rsid w:val="005161A0"/>
    <w:rsid w:val="00582376"/>
    <w:rsid w:val="005943E6"/>
    <w:rsid w:val="006A304E"/>
    <w:rsid w:val="006D7892"/>
    <w:rsid w:val="007649BA"/>
    <w:rsid w:val="007A6CA5"/>
    <w:rsid w:val="00843C56"/>
    <w:rsid w:val="0089625B"/>
    <w:rsid w:val="00976960"/>
    <w:rsid w:val="009A7912"/>
    <w:rsid w:val="00A00BFA"/>
    <w:rsid w:val="00A40309"/>
    <w:rsid w:val="00AD6312"/>
    <w:rsid w:val="00B12A39"/>
    <w:rsid w:val="00B535C1"/>
    <w:rsid w:val="00BA1A16"/>
    <w:rsid w:val="00BE5AF3"/>
    <w:rsid w:val="00D524D2"/>
    <w:rsid w:val="00E23699"/>
    <w:rsid w:val="00E6137D"/>
    <w:rsid w:val="00F85E39"/>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00BFA"/>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7A6CA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3</Pages>
  <Words>1260</Words>
  <Characters>8697</Characters>
  <Application>Microsoft Office Word</Application>
  <DocSecurity>0</DocSecurity>
  <Lines>72</Lines>
  <Paragraphs>19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9938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2560p</dc:creator>
  <cp:lastModifiedBy>2560p</cp:lastModifiedBy>
  <cp:revision>3</cp:revision>
  <dcterms:created xsi:type="dcterms:W3CDTF">2016-05-21T18:29:00Z</dcterms:created>
  <dcterms:modified xsi:type="dcterms:W3CDTF">2016-05-21T19:58:00Z</dcterms:modified>
</cp:coreProperties>
</file>